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1710"/>
        <w:gridCol w:w="1535"/>
        <w:gridCol w:w="1535"/>
        <w:gridCol w:w="1535"/>
        <w:gridCol w:w="1536"/>
        <w:gridCol w:w="1585"/>
      </w:tblGrid>
      <w:tr w:rsidR="000D5650" w:rsidRPr="008E38F6" w:rsidTr="000D5650">
        <w:trPr>
          <w:trHeight w:val="255"/>
        </w:trPr>
        <w:tc>
          <w:tcPr>
            <w:tcW w:w="9436" w:type="dxa"/>
            <w:gridSpan w:val="6"/>
            <w:noWrap/>
            <w:hideMark/>
          </w:tcPr>
          <w:p w:rsidR="000D5650" w:rsidRPr="008E38F6" w:rsidRDefault="000D5650" w:rsidP="00032A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Информация за извършени плащания по обществена поръчка с предмет на дейност:</w:t>
            </w:r>
          </w:p>
        </w:tc>
      </w:tr>
      <w:tr w:rsidR="000D5650" w:rsidRPr="008E38F6" w:rsidTr="000D5650">
        <w:trPr>
          <w:trHeight w:val="255"/>
        </w:trPr>
        <w:tc>
          <w:tcPr>
            <w:tcW w:w="9436" w:type="dxa"/>
            <w:gridSpan w:val="6"/>
            <w:noWrap/>
            <w:hideMark/>
          </w:tcPr>
          <w:p w:rsidR="000D5650" w:rsidRPr="008E38F6" w:rsidRDefault="000D5650" w:rsidP="00032A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„Доставка на хранителни продукти за нуждите на Обединено детско заведение „Незабравка”, </w:t>
            </w:r>
          </w:p>
        </w:tc>
      </w:tr>
      <w:tr w:rsidR="000D5650" w:rsidRPr="008E38F6" w:rsidTr="000D5650">
        <w:trPr>
          <w:trHeight w:val="255"/>
        </w:trPr>
        <w:tc>
          <w:tcPr>
            <w:tcW w:w="9436" w:type="dxa"/>
            <w:gridSpan w:val="6"/>
            <w:noWrap/>
            <w:hideMark/>
          </w:tcPr>
          <w:p w:rsidR="000D5650" w:rsidRPr="008E38F6" w:rsidRDefault="000D5650" w:rsidP="00032A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финансирана от бюджета на ОДЗ „Незабравка” и доставка на плодове и зеленчуци по схема </w:t>
            </w:r>
          </w:p>
        </w:tc>
      </w:tr>
      <w:tr w:rsidR="000D5650" w:rsidRPr="008E38F6" w:rsidTr="000D5650">
        <w:trPr>
          <w:trHeight w:val="80"/>
        </w:trPr>
        <w:tc>
          <w:tcPr>
            <w:tcW w:w="9436" w:type="dxa"/>
            <w:gridSpan w:val="6"/>
            <w:noWrap/>
            <w:hideMark/>
          </w:tcPr>
          <w:p w:rsidR="000D5650" w:rsidRPr="008E38F6" w:rsidRDefault="000D5650" w:rsidP="00032A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E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„Училищен плод” финансирана от Държавен фонд земеделие през 2015 г.”</w:t>
            </w:r>
          </w:p>
        </w:tc>
      </w:tr>
      <w:tr w:rsidR="000D5650" w:rsidTr="000D5650">
        <w:tc>
          <w:tcPr>
            <w:tcW w:w="1710" w:type="dxa"/>
          </w:tcPr>
          <w:p w:rsidR="000D5650" w:rsidRDefault="000D5650">
            <w:r>
              <w:t>№ на договор</w:t>
            </w:r>
          </w:p>
        </w:tc>
        <w:tc>
          <w:tcPr>
            <w:tcW w:w="1535" w:type="dxa"/>
          </w:tcPr>
          <w:p w:rsidR="000D5650" w:rsidRDefault="000D5650">
            <w:r>
              <w:t>изпълнител</w:t>
            </w:r>
          </w:p>
        </w:tc>
        <w:tc>
          <w:tcPr>
            <w:tcW w:w="1535" w:type="dxa"/>
          </w:tcPr>
          <w:p w:rsidR="000D5650" w:rsidRDefault="000D5650">
            <w:r>
              <w:t>Начин на</w:t>
            </w:r>
          </w:p>
          <w:p w:rsidR="000D5650" w:rsidRDefault="000D5650">
            <w:r>
              <w:t>плащане</w:t>
            </w:r>
          </w:p>
        </w:tc>
        <w:tc>
          <w:tcPr>
            <w:tcW w:w="1535" w:type="dxa"/>
          </w:tcPr>
          <w:p w:rsidR="000D5650" w:rsidRDefault="000D5650">
            <w:r>
              <w:t>Фактура №</w:t>
            </w:r>
          </w:p>
        </w:tc>
        <w:tc>
          <w:tcPr>
            <w:tcW w:w="1536" w:type="dxa"/>
          </w:tcPr>
          <w:p w:rsidR="000D5650" w:rsidRDefault="000D5650">
            <w:r>
              <w:t>Дата на плащане</w:t>
            </w:r>
          </w:p>
        </w:tc>
        <w:tc>
          <w:tcPr>
            <w:tcW w:w="1585" w:type="dxa"/>
          </w:tcPr>
          <w:p w:rsidR="000D5650" w:rsidRDefault="000D5650">
            <w:r>
              <w:t>Размер на плащане</w:t>
            </w:r>
          </w:p>
        </w:tc>
      </w:tr>
      <w:tr w:rsidR="000D5650" w:rsidTr="000D5650">
        <w:tc>
          <w:tcPr>
            <w:tcW w:w="1710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0D5650" w:rsidRDefault="000D5650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5841/22.09.16</w:t>
            </w:r>
          </w:p>
        </w:tc>
        <w:tc>
          <w:tcPr>
            <w:tcW w:w="1536" w:type="dxa"/>
          </w:tcPr>
          <w:p w:rsidR="000D5650" w:rsidRDefault="000D5650">
            <w:r>
              <w:t>15.05.16</w:t>
            </w:r>
          </w:p>
        </w:tc>
        <w:tc>
          <w:tcPr>
            <w:tcW w:w="1585" w:type="dxa"/>
          </w:tcPr>
          <w:p w:rsidR="000D5650" w:rsidRDefault="001C00D9">
            <w:r>
              <w:t>1095.29</w:t>
            </w:r>
            <w:r w:rsidR="005122E8">
              <w:t xml:space="preserve"> лв.</w:t>
            </w:r>
          </w:p>
        </w:tc>
      </w:tr>
      <w:tr w:rsidR="000D5650" w:rsidTr="000D5650">
        <w:tc>
          <w:tcPr>
            <w:tcW w:w="1710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0D5650" w:rsidRDefault="000D5650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5859/28.04.16</w:t>
            </w:r>
          </w:p>
        </w:tc>
        <w:tc>
          <w:tcPr>
            <w:tcW w:w="1536" w:type="dxa"/>
          </w:tcPr>
          <w:p w:rsidR="000D5650" w:rsidRDefault="000D5650">
            <w:r w:rsidRPr="00553819">
              <w:t>15.05.16</w:t>
            </w:r>
          </w:p>
        </w:tc>
        <w:tc>
          <w:tcPr>
            <w:tcW w:w="1585" w:type="dxa"/>
          </w:tcPr>
          <w:p w:rsidR="000D5650" w:rsidRDefault="001C00D9">
            <w:r>
              <w:t>946.98</w:t>
            </w:r>
            <w:r w:rsidR="005122E8">
              <w:t xml:space="preserve"> </w:t>
            </w:r>
            <w:r w:rsidR="005122E8">
              <w:t>лв.</w:t>
            </w:r>
          </w:p>
        </w:tc>
      </w:tr>
      <w:tr w:rsidR="000D5650" w:rsidTr="000D5650">
        <w:tc>
          <w:tcPr>
            <w:tcW w:w="1710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0D5650" w:rsidRDefault="000D5650">
            <w:r w:rsidRPr="009377F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0D5650" w:rsidRDefault="000D5650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5860/28.04.16</w:t>
            </w:r>
          </w:p>
        </w:tc>
        <w:tc>
          <w:tcPr>
            <w:tcW w:w="1536" w:type="dxa"/>
          </w:tcPr>
          <w:p w:rsidR="000D5650" w:rsidRDefault="000D5650">
            <w:r w:rsidRPr="00553819">
              <w:t>15.05.16</w:t>
            </w:r>
          </w:p>
        </w:tc>
        <w:tc>
          <w:tcPr>
            <w:tcW w:w="1585" w:type="dxa"/>
          </w:tcPr>
          <w:p w:rsidR="000D5650" w:rsidRDefault="001C00D9">
            <w:r>
              <w:t>75.90</w:t>
            </w:r>
            <w:r w:rsidR="005122E8">
              <w:t xml:space="preserve"> </w:t>
            </w:r>
            <w:r w:rsidR="005122E8">
              <w:t>лв.</w:t>
            </w:r>
          </w:p>
        </w:tc>
      </w:tr>
      <w:tr w:rsidR="000D5650" w:rsidTr="000D5650">
        <w:tc>
          <w:tcPr>
            <w:tcW w:w="1710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0D5650" w:rsidRDefault="000D5650">
            <w:r w:rsidRPr="009377F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0D5650" w:rsidRDefault="000D5650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5862/28.04.16</w:t>
            </w:r>
          </w:p>
        </w:tc>
        <w:tc>
          <w:tcPr>
            <w:tcW w:w="1536" w:type="dxa"/>
          </w:tcPr>
          <w:p w:rsidR="000D5650" w:rsidRDefault="000D5650">
            <w:r w:rsidRPr="00553819">
              <w:t>15.05.16</w:t>
            </w:r>
          </w:p>
        </w:tc>
        <w:tc>
          <w:tcPr>
            <w:tcW w:w="1585" w:type="dxa"/>
          </w:tcPr>
          <w:p w:rsidR="000D5650" w:rsidRDefault="001C00D9">
            <w:r>
              <w:t>5.28</w:t>
            </w:r>
            <w:r w:rsidR="005122E8">
              <w:t xml:space="preserve"> </w:t>
            </w:r>
            <w:r w:rsidR="005122E8">
              <w:t>лв.</w:t>
            </w:r>
          </w:p>
        </w:tc>
      </w:tr>
      <w:tr w:rsidR="000D5650" w:rsidTr="000D5650">
        <w:tc>
          <w:tcPr>
            <w:tcW w:w="1710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0D5650" w:rsidRDefault="000D5650">
            <w:r w:rsidRPr="009377F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0D5650" w:rsidRDefault="000D5650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5873/05.05.16</w:t>
            </w:r>
          </w:p>
        </w:tc>
        <w:tc>
          <w:tcPr>
            <w:tcW w:w="1536" w:type="dxa"/>
          </w:tcPr>
          <w:p w:rsidR="000D5650" w:rsidRDefault="000D5650">
            <w:r w:rsidRPr="00553819">
              <w:t>15.05.16</w:t>
            </w:r>
          </w:p>
        </w:tc>
        <w:tc>
          <w:tcPr>
            <w:tcW w:w="1585" w:type="dxa"/>
          </w:tcPr>
          <w:p w:rsidR="000D5650" w:rsidRDefault="001C00D9">
            <w:r>
              <w:t>607.63</w:t>
            </w:r>
            <w:r w:rsidR="005122E8" w:rsidRPr="005122E8">
              <w:t xml:space="preserve"> лв.</w:t>
            </w:r>
          </w:p>
        </w:tc>
      </w:tr>
      <w:tr w:rsidR="000D5650" w:rsidTr="000D5650">
        <w:tc>
          <w:tcPr>
            <w:tcW w:w="1710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0D5650" w:rsidRDefault="000D5650">
            <w:r w:rsidRPr="009377F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0D5650" w:rsidRDefault="000D5650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5874/05.05.16</w:t>
            </w:r>
          </w:p>
        </w:tc>
        <w:tc>
          <w:tcPr>
            <w:tcW w:w="1536" w:type="dxa"/>
          </w:tcPr>
          <w:p w:rsidR="000D5650" w:rsidRDefault="000D5650">
            <w:r w:rsidRPr="00553819">
              <w:t>15.05.16</w:t>
            </w:r>
          </w:p>
        </w:tc>
        <w:tc>
          <w:tcPr>
            <w:tcW w:w="1585" w:type="dxa"/>
          </w:tcPr>
          <w:p w:rsidR="000D5650" w:rsidRDefault="001C00D9">
            <w:r>
              <w:t>7.80</w:t>
            </w:r>
            <w:r w:rsidR="005122E8">
              <w:t xml:space="preserve"> </w:t>
            </w:r>
            <w:r w:rsidR="005122E8">
              <w:t>лв.</w:t>
            </w:r>
          </w:p>
        </w:tc>
      </w:tr>
      <w:tr w:rsidR="000D5650" w:rsidTr="000D5650">
        <w:tc>
          <w:tcPr>
            <w:tcW w:w="1710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0D5650" w:rsidRDefault="000D5650">
            <w:r w:rsidRPr="009377F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0D5650" w:rsidRDefault="000D5650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5881/12.05.16</w:t>
            </w:r>
          </w:p>
        </w:tc>
        <w:tc>
          <w:tcPr>
            <w:tcW w:w="1536" w:type="dxa"/>
          </w:tcPr>
          <w:p w:rsidR="000D5650" w:rsidRDefault="000D5650">
            <w:r w:rsidRPr="00553819">
              <w:t>15.05.16</w:t>
            </w:r>
          </w:p>
        </w:tc>
        <w:tc>
          <w:tcPr>
            <w:tcW w:w="1585" w:type="dxa"/>
          </w:tcPr>
          <w:p w:rsidR="000D5650" w:rsidRDefault="001C00D9">
            <w:r>
              <w:t>974.38</w:t>
            </w:r>
            <w:r w:rsidR="005122E8">
              <w:t xml:space="preserve"> </w:t>
            </w:r>
            <w:r w:rsidR="005122E8">
              <w:t>лв.</w:t>
            </w:r>
          </w:p>
        </w:tc>
      </w:tr>
      <w:tr w:rsidR="000D5650" w:rsidTr="000D5650">
        <w:tc>
          <w:tcPr>
            <w:tcW w:w="1710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0D5650" w:rsidRDefault="000D5650">
            <w:r w:rsidRPr="009377F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0D5650" w:rsidRDefault="000D5650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5888/19.05.16</w:t>
            </w:r>
          </w:p>
        </w:tc>
        <w:tc>
          <w:tcPr>
            <w:tcW w:w="1536" w:type="dxa"/>
          </w:tcPr>
          <w:p w:rsidR="000D5650" w:rsidRDefault="001C00D9">
            <w:r>
              <w:t>27.05.16</w:t>
            </w:r>
          </w:p>
        </w:tc>
        <w:tc>
          <w:tcPr>
            <w:tcW w:w="1585" w:type="dxa"/>
          </w:tcPr>
          <w:p w:rsidR="000D5650" w:rsidRDefault="001C00D9">
            <w:r>
              <w:t>881.15</w:t>
            </w:r>
            <w:r w:rsidR="005122E8">
              <w:t xml:space="preserve"> </w:t>
            </w:r>
            <w:r w:rsidR="005122E8">
              <w:t>лв.</w:t>
            </w:r>
          </w:p>
        </w:tc>
      </w:tr>
      <w:tr w:rsidR="001C00D9" w:rsidTr="000D5650">
        <w:tc>
          <w:tcPr>
            <w:tcW w:w="1710" w:type="dxa"/>
          </w:tcPr>
          <w:p w:rsidR="001C00D9" w:rsidRDefault="001C00D9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1C00D9" w:rsidRDefault="001C00D9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1C00D9" w:rsidRDefault="001C00D9">
            <w:r w:rsidRPr="009377F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1C00D9" w:rsidRDefault="001C00D9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5889/19.05.16</w:t>
            </w:r>
          </w:p>
        </w:tc>
        <w:tc>
          <w:tcPr>
            <w:tcW w:w="1536" w:type="dxa"/>
          </w:tcPr>
          <w:p w:rsidR="001C00D9" w:rsidRDefault="001C00D9" w:rsidP="00032AFD">
            <w:r>
              <w:t>27.05.16</w:t>
            </w:r>
          </w:p>
        </w:tc>
        <w:tc>
          <w:tcPr>
            <w:tcW w:w="1585" w:type="dxa"/>
          </w:tcPr>
          <w:p w:rsidR="001C00D9" w:rsidRDefault="001C00D9">
            <w:r>
              <w:t>242.46</w:t>
            </w:r>
            <w:r w:rsidR="005122E8">
              <w:t xml:space="preserve"> </w:t>
            </w:r>
            <w:r w:rsidR="005122E8">
              <w:t>лв.</w:t>
            </w:r>
          </w:p>
        </w:tc>
      </w:tr>
      <w:tr w:rsidR="001C00D9" w:rsidTr="000D5650">
        <w:tc>
          <w:tcPr>
            <w:tcW w:w="1710" w:type="dxa"/>
          </w:tcPr>
          <w:p w:rsidR="001C00D9" w:rsidRDefault="001C00D9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1C00D9" w:rsidRDefault="001C00D9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1C00D9" w:rsidRDefault="001C00D9">
            <w:r w:rsidRPr="009377F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1C00D9" w:rsidRDefault="001C00D9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5896/26.05.16</w:t>
            </w:r>
          </w:p>
        </w:tc>
        <w:tc>
          <w:tcPr>
            <w:tcW w:w="1536" w:type="dxa"/>
          </w:tcPr>
          <w:p w:rsidR="001C00D9" w:rsidRDefault="001C00D9" w:rsidP="00032AFD">
            <w:r>
              <w:t>27.05.16</w:t>
            </w:r>
          </w:p>
        </w:tc>
        <w:tc>
          <w:tcPr>
            <w:tcW w:w="1585" w:type="dxa"/>
          </w:tcPr>
          <w:p w:rsidR="001C00D9" w:rsidRDefault="001C00D9">
            <w:r>
              <w:t>98.78</w:t>
            </w:r>
            <w:r w:rsidR="005122E8">
              <w:t xml:space="preserve"> </w:t>
            </w:r>
            <w:r w:rsidR="005122E8">
              <w:t>лв.</w:t>
            </w:r>
          </w:p>
        </w:tc>
      </w:tr>
      <w:tr w:rsidR="000D5650" w:rsidTr="001C00D9">
        <w:tc>
          <w:tcPr>
            <w:tcW w:w="1710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№13/03.09.2015</w:t>
            </w:r>
          </w:p>
        </w:tc>
        <w:tc>
          <w:tcPr>
            <w:tcW w:w="1535" w:type="dxa"/>
          </w:tcPr>
          <w:p w:rsidR="000D5650" w:rsidRDefault="000D5650">
            <w:r w:rsidRPr="008E3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ЕТ "Христо Стоянов -94"</w:t>
            </w:r>
          </w:p>
        </w:tc>
        <w:tc>
          <w:tcPr>
            <w:tcW w:w="1535" w:type="dxa"/>
          </w:tcPr>
          <w:p w:rsidR="000D5650" w:rsidRDefault="000D5650">
            <w:r w:rsidRPr="009377F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чл.6 ал.4 от дог</w:t>
            </w:r>
          </w:p>
        </w:tc>
        <w:tc>
          <w:tcPr>
            <w:tcW w:w="1535" w:type="dxa"/>
          </w:tcPr>
          <w:p w:rsidR="000D5650" w:rsidRDefault="000D5650">
            <w:r w:rsidRPr="001F612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ф-ра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5899/26.05.16</w:t>
            </w:r>
          </w:p>
        </w:tc>
        <w:tc>
          <w:tcPr>
            <w:tcW w:w="1536" w:type="dxa"/>
          </w:tcPr>
          <w:p w:rsidR="000D5650" w:rsidRDefault="001C00D9">
            <w:r>
              <w:t>31.05.16</w:t>
            </w:r>
          </w:p>
        </w:tc>
        <w:tc>
          <w:tcPr>
            <w:tcW w:w="1585" w:type="dxa"/>
          </w:tcPr>
          <w:p w:rsidR="000D5650" w:rsidRDefault="001C00D9">
            <w:r>
              <w:t>701.18</w:t>
            </w:r>
            <w:r w:rsidR="005122E8">
              <w:t xml:space="preserve"> </w:t>
            </w:r>
            <w:r w:rsidR="005122E8">
              <w:t>лв.</w:t>
            </w:r>
            <w:bookmarkStart w:id="0" w:name="_GoBack"/>
            <w:bookmarkEnd w:id="0"/>
          </w:p>
        </w:tc>
      </w:tr>
    </w:tbl>
    <w:p w:rsidR="007F7DE8" w:rsidRDefault="007F7DE8"/>
    <w:sectPr w:rsidR="007F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2"/>
    <w:rsid w:val="000D5650"/>
    <w:rsid w:val="001C00D9"/>
    <w:rsid w:val="005122E8"/>
    <w:rsid w:val="00645132"/>
    <w:rsid w:val="007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2016-08-19T13:06:00Z</dcterms:created>
  <dcterms:modified xsi:type="dcterms:W3CDTF">2016-08-19T13:19:00Z</dcterms:modified>
</cp:coreProperties>
</file>